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76FB" w:rsidRDefault="00C91316" w:rsidP="00384794">
      <w:pPr>
        <w:spacing w:line="360" w:lineRule="auto"/>
        <w:rPr>
          <w:b/>
        </w:rPr>
      </w:pPr>
      <w:bookmarkStart w:id="0" w:name="_GoBack"/>
      <w:r>
        <w:rPr>
          <w:b/>
        </w:rPr>
        <w:t>19 MAY 20210_</w:t>
      </w:r>
      <w:r w:rsidR="00194D89" w:rsidRPr="00194D89">
        <w:rPr>
          <w:b/>
        </w:rPr>
        <w:t>Comments from EMAN Conference</w:t>
      </w:r>
      <w:r w:rsidR="004A0EC6">
        <w:rPr>
          <w:b/>
        </w:rPr>
        <w:t xml:space="preserve"> </w:t>
      </w:r>
    </w:p>
    <w:bookmarkEnd w:id="0"/>
    <w:p w:rsidR="00194D89" w:rsidRDefault="00264F32" w:rsidP="00384794">
      <w:pPr>
        <w:spacing w:line="360" w:lineRule="auto"/>
      </w:pPr>
      <w:r w:rsidRPr="00264F32">
        <w:t>-You discuss the idea that this paper is related with open systems in which knowledge of others in incorporated, but I do not understand how you do it</w:t>
      </w:r>
    </w:p>
    <w:p w:rsidR="00E2062C" w:rsidRDefault="00E2062C" w:rsidP="00384794">
      <w:pPr>
        <w:spacing w:line="360" w:lineRule="auto"/>
      </w:pPr>
      <w:r>
        <w:t>I see your system only capture the production view, so how do you consider the points of view of others?</w:t>
      </w:r>
    </w:p>
    <w:p w:rsidR="00E2062C" w:rsidRDefault="00E2062C" w:rsidP="00384794">
      <w:pPr>
        <w:spacing w:line="360" w:lineRule="auto"/>
      </w:pPr>
      <w:r>
        <w:t>-In general the paper “touch” too many concepts</w:t>
      </w:r>
      <w:r w:rsidR="000A3415">
        <w:t xml:space="preserve"> (non-human agency, etc.)</w:t>
      </w:r>
      <w:r>
        <w:t>, but it do not go in detail</w:t>
      </w:r>
      <w:r w:rsidR="000A3415">
        <w:t>…neither in the text neither in the figures…. Please, try to introduce in the paper only the really “necessary concepts”</w:t>
      </w:r>
    </w:p>
    <w:p w:rsidR="009461AE" w:rsidRDefault="009461AE" w:rsidP="00384794">
      <w:pPr>
        <w:spacing w:line="360" w:lineRule="auto"/>
      </w:pPr>
      <w:r>
        <w:t>- Movement building is very broad…. I not convince you do an appropriate link between m</w:t>
      </w:r>
      <w:r w:rsidRPr="009461AE">
        <w:t>ovement building</w:t>
      </w:r>
      <w:r>
        <w:t xml:space="preserve"> and your model (they do not know </w:t>
      </w:r>
      <w:proofErr w:type="spellStart"/>
      <w:r>
        <w:t>Latour</w:t>
      </w:r>
      <w:proofErr w:type="spellEnd"/>
      <w:r>
        <w:t>)</w:t>
      </w:r>
      <w:r w:rsidR="00645852">
        <w:t>. They propose us to use agency theory</w:t>
      </w:r>
    </w:p>
    <w:p w:rsidR="00645852" w:rsidRDefault="00645852" w:rsidP="00384794">
      <w:pPr>
        <w:spacing w:line="360" w:lineRule="auto"/>
      </w:pPr>
    </w:p>
    <w:p w:rsidR="00645852" w:rsidRDefault="00645852" w:rsidP="00384794">
      <w:pPr>
        <w:spacing w:line="360" w:lineRule="auto"/>
      </w:pPr>
      <w:r>
        <w:rPr>
          <w:noProof/>
          <w:lang w:val="es-ES" w:eastAsia="es-ES"/>
        </w:rPr>
        <w:drawing>
          <wp:inline distT="0" distB="0" distL="0" distR="0" wp14:anchorId="6A9F9F3A">
            <wp:extent cx="8297864" cy="4666359"/>
            <wp:effectExtent l="0" t="0" r="8255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7087" cy="4671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5852" w:rsidRDefault="00645852" w:rsidP="00384794">
      <w:pPr>
        <w:spacing w:line="360" w:lineRule="auto"/>
      </w:pPr>
    </w:p>
    <w:p w:rsidR="00E2062C" w:rsidRDefault="000A3415" w:rsidP="00384794">
      <w:pPr>
        <w:spacing w:line="360" w:lineRule="auto"/>
      </w:pPr>
      <w:r>
        <w:lastRenderedPageBreak/>
        <w:t>-Literature….you touch a very broad literature, I suggest you only</w:t>
      </w:r>
      <w:r w:rsidR="009461AE">
        <w:t xml:space="preserve"> “touch” the necessary ideas, see </w:t>
      </w:r>
      <w:proofErr w:type="spellStart"/>
      <w:r w:rsidR="009461AE">
        <w:t>Alvesson</w:t>
      </w:r>
      <w:proofErr w:type="spellEnd"/>
      <w:r w:rsidR="009461AE">
        <w:t xml:space="preserve"> and Sandberg (2020) paper in order to review literature</w:t>
      </w:r>
    </w:p>
    <w:p w:rsidR="00264F32" w:rsidRDefault="00264F32" w:rsidP="00384794">
      <w:pPr>
        <w:spacing w:line="360" w:lineRule="auto"/>
      </w:pPr>
      <w:r>
        <w:t>-In the figure of the model, the directions of narrow is clear explained</w:t>
      </w:r>
    </w:p>
    <w:p w:rsidR="00C91316" w:rsidRPr="00264F32" w:rsidRDefault="00C91316" w:rsidP="00384794">
      <w:pPr>
        <w:spacing w:line="360" w:lineRule="auto"/>
      </w:pPr>
      <w:r>
        <w:t>-They think that an important contribution is to show consumers other business models, make the model accessible to them.</w:t>
      </w:r>
    </w:p>
    <w:sectPr w:rsidR="00C91316" w:rsidRPr="00264F3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D89"/>
    <w:rsid w:val="000A3415"/>
    <w:rsid w:val="00194D89"/>
    <w:rsid w:val="00264F32"/>
    <w:rsid w:val="00384794"/>
    <w:rsid w:val="004A0EC6"/>
    <w:rsid w:val="00645852"/>
    <w:rsid w:val="009461AE"/>
    <w:rsid w:val="009F76FB"/>
    <w:rsid w:val="00C91316"/>
    <w:rsid w:val="00E20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0CEDD1F"/>
  <w15:chartTrackingRefBased/>
  <w15:docId w15:val="{5005F6F2-5FF5-479D-A424-E32C6F209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164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MERCEDES LUQUE VILCHEZ</dc:creator>
  <cp:keywords/>
  <dc:description/>
  <cp:lastModifiedBy>MERCEDES LUQUE VILCHEZ</cp:lastModifiedBy>
  <cp:revision>2</cp:revision>
  <dcterms:created xsi:type="dcterms:W3CDTF">2021-05-19T08:47:00Z</dcterms:created>
  <dcterms:modified xsi:type="dcterms:W3CDTF">2021-05-19T08:47:00Z</dcterms:modified>
</cp:coreProperties>
</file>