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FB" w:rsidRPr="00C204EB" w:rsidRDefault="00C204EB" w:rsidP="0048539B">
      <w:pPr>
        <w:jc w:val="center"/>
        <w:rPr>
          <w:b/>
        </w:rPr>
      </w:pPr>
      <w:r w:rsidRPr="0048539B">
        <w:rPr>
          <w:b/>
          <w:highlight w:val="yellow"/>
        </w:rPr>
        <w:t>Structure of the paper</w:t>
      </w:r>
      <w:bookmarkStart w:id="0" w:name="_GoBack"/>
      <w:bookmarkEnd w:id="0"/>
    </w:p>
    <w:p w:rsidR="00C204EB" w:rsidRPr="0048539B" w:rsidRDefault="00C204EB">
      <w:pPr>
        <w:rPr>
          <w:b/>
        </w:rPr>
      </w:pPr>
    </w:p>
    <w:p w:rsidR="00C204EB" w:rsidRPr="0048539B" w:rsidRDefault="00C204EB">
      <w:pPr>
        <w:rPr>
          <w:b/>
        </w:rPr>
      </w:pPr>
      <w:r w:rsidRPr="0048539B">
        <w:rPr>
          <w:b/>
        </w:rPr>
        <w:t>1) Introduction</w:t>
      </w:r>
    </w:p>
    <w:p w:rsidR="000B061A" w:rsidRPr="0048539B" w:rsidRDefault="000B061A">
      <w:pPr>
        <w:rPr>
          <w:b/>
        </w:rPr>
      </w:pPr>
    </w:p>
    <w:p w:rsidR="00C204EB" w:rsidRPr="0048539B" w:rsidRDefault="00C204EB">
      <w:pPr>
        <w:rPr>
          <w:b/>
        </w:rPr>
      </w:pPr>
      <w:r w:rsidRPr="0048539B">
        <w:rPr>
          <w:b/>
        </w:rPr>
        <w:t xml:space="preserve"> 2) Theoretical </w:t>
      </w:r>
      <w:r w:rsidR="000B061A" w:rsidRPr="0048539B">
        <w:rPr>
          <w:b/>
        </w:rPr>
        <w:t>insights</w:t>
      </w:r>
    </w:p>
    <w:p w:rsidR="00C204EB" w:rsidRDefault="00C204EB">
      <w:pPr>
        <w:rPr>
          <w:b/>
          <w:lang w:val="es-ES"/>
        </w:rPr>
      </w:pPr>
      <w:r w:rsidRPr="0048539B">
        <w:rPr>
          <w:b/>
          <w:lang w:val="es-ES"/>
        </w:rPr>
        <w:t xml:space="preserve">2.1 </w:t>
      </w:r>
      <w:proofErr w:type="spellStart"/>
      <w:r w:rsidRPr="0048539B">
        <w:rPr>
          <w:b/>
          <w:lang w:val="es-ES"/>
        </w:rPr>
        <w:t>Literature</w:t>
      </w:r>
      <w:proofErr w:type="spellEnd"/>
      <w:r w:rsidRPr="0048539B">
        <w:rPr>
          <w:b/>
          <w:lang w:val="es-ES"/>
        </w:rPr>
        <w:t xml:space="preserve"> </w:t>
      </w:r>
      <w:proofErr w:type="spellStart"/>
      <w:r w:rsidRPr="0048539B">
        <w:rPr>
          <w:b/>
          <w:lang w:val="es-ES"/>
        </w:rPr>
        <w:t>review</w:t>
      </w:r>
      <w:proofErr w:type="spellEnd"/>
    </w:p>
    <w:p w:rsidR="00535D71" w:rsidRPr="00535D71" w:rsidRDefault="00535D71" w:rsidP="00535D71">
      <w:pPr>
        <w:ind w:left="708"/>
        <w:rPr>
          <w:color w:val="FF0000"/>
          <w:lang w:val="es-ES"/>
        </w:rPr>
      </w:pPr>
      <w:r w:rsidRPr="00535D71">
        <w:rPr>
          <w:color w:val="FF0000"/>
          <w:lang w:val="es-ES"/>
        </w:rPr>
        <w:t xml:space="preserve">quitar de encima (planeo borrarlo si es posible) es todo el </w:t>
      </w:r>
      <w:proofErr w:type="spellStart"/>
      <w:r w:rsidRPr="00535D71">
        <w:rPr>
          <w:color w:val="FF0000"/>
          <w:lang w:val="es-ES"/>
        </w:rPr>
        <w:t>blablabla</w:t>
      </w:r>
      <w:proofErr w:type="spellEnd"/>
      <w:r w:rsidRPr="00535D71">
        <w:rPr>
          <w:color w:val="FF0000"/>
          <w:lang w:val="es-ES"/>
        </w:rPr>
        <w:t xml:space="preserve"> sobre </w:t>
      </w:r>
      <w:proofErr w:type="spellStart"/>
      <w:r w:rsidRPr="00535D71">
        <w:rPr>
          <w:color w:val="FF0000"/>
          <w:lang w:val="es-ES"/>
        </w:rPr>
        <w:t>monetization</w:t>
      </w:r>
      <w:proofErr w:type="spellEnd"/>
      <w:r w:rsidRPr="00535D71">
        <w:rPr>
          <w:color w:val="FF0000"/>
          <w:lang w:val="es-ES"/>
        </w:rPr>
        <w:t xml:space="preserve"> y todo eso porque o sino nos metemos en demasiados frentes y no le damos profundidad a nada creo yo.</w:t>
      </w:r>
    </w:p>
    <w:p w:rsidR="000B061A" w:rsidRPr="0048539B" w:rsidRDefault="00C204EB">
      <w:pPr>
        <w:rPr>
          <w:b/>
          <w:lang w:val="es-ES"/>
        </w:rPr>
      </w:pPr>
      <w:r w:rsidRPr="0048539B">
        <w:rPr>
          <w:b/>
          <w:lang w:val="es-ES"/>
        </w:rPr>
        <w:t xml:space="preserve">2.2 </w:t>
      </w:r>
      <w:proofErr w:type="spellStart"/>
      <w:r w:rsidR="000B061A" w:rsidRPr="0048539B">
        <w:rPr>
          <w:b/>
          <w:lang w:val="es-ES"/>
        </w:rPr>
        <w:t>Theoretical</w:t>
      </w:r>
      <w:proofErr w:type="spellEnd"/>
      <w:r w:rsidR="000B061A" w:rsidRPr="0048539B">
        <w:rPr>
          <w:b/>
          <w:lang w:val="es-ES"/>
        </w:rPr>
        <w:t xml:space="preserve"> </w:t>
      </w:r>
      <w:proofErr w:type="spellStart"/>
      <w:r w:rsidR="000B061A" w:rsidRPr="0048539B">
        <w:rPr>
          <w:b/>
          <w:lang w:val="es-ES"/>
        </w:rPr>
        <w:t>framework</w:t>
      </w:r>
      <w:proofErr w:type="spellEnd"/>
    </w:p>
    <w:p w:rsidR="000B061A" w:rsidRPr="000B061A" w:rsidRDefault="00C204EB" w:rsidP="000B061A">
      <w:pPr>
        <w:ind w:left="708"/>
        <w:rPr>
          <w:i/>
          <w:lang w:val="es-ES"/>
        </w:rPr>
      </w:pPr>
      <w:proofErr w:type="spellStart"/>
      <w:r w:rsidRPr="000B061A">
        <w:rPr>
          <w:i/>
          <w:lang w:val="es-ES"/>
        </w:rPr>
        <w:t>Dishoping</w:t>
      </w:r>
      <w:proofErr w:type="spellEnd"/>
      <w:r w:rsidRPr="000B061A">
        <w:rPr>
          <w:i/>
          <w:lang w:val="es-ES"/>
        </w:rPr>
        <w:t xml:space="preserve"> (</w:t>
      </w:r>
      <w:proofErr w:type="spellStart"/>
      <w:r w:rsidRPr="000B061A">
        <w:rPr>
          <w:i/>
          <w:lang w:val="es-ES"/>
        </w:rPr>
        <w:t>Rodrigue</w:t>
      </w:r>
      <w:proofErr w:type="spellEnd"/>
      <w:r w:rsidRPr="000B061A">
        <w:rPr>
          <w:i/>
          <w:lang w:val="es-ES"/>
        </w:rPr>
        <w:t xml:space="preserve"> et </w:t>
      </w:r>
      <w:proofErr w:type="spellStart"/>
      <w:r w:rsidRPr="000B061A">
        <w:rPr>
          <w:i/>
          <w:lang w:val="es-ES"/>
        </w:rPr>
        <w:t>Romi</w:t>
      </w:r>
      <w:proofErr w:type="spellEnd"/>
      <w:r w:rsidRPr="000B061A">
        <w:rPr>
          <w:i/>
          <w:lang w:val="es-ES"/>
        </w:rPr>
        <w:t xml:space="preserve">) </w:t>
      </w:r>
    </w:p>
    <w:p w:rsidR="000B061A" w:rsidRPr="000B061A" w:rsidRDefault="00C204EB" w:rsidP="000B061A">
      <w:pPr>
        <w:ind w:left="708"/>
        <w:rPr>
          <w:i/>
          <w:lang w:val="es-ES"/>
        </w:rPr>
      </w:pPr>
      <w:r w:rsidRPr="000B061A">
        <w:rPr>
          <w:i/>
          <w:lang w:val="es-ES"/>
        </w:rPr>
        <w:t xml:space="preserve">2 o 3 </w:t>
      </w:r>
      <w:proofErr w:type="spellStart"/>
      <w:r w:rsidRPr="000B061A">
        <w:rPr>
          <w:i/>
          <w:lang w:val="es-ES"/>
        </w:rPr>
        <w:t>parr</w:t>
      </w:r>
      <w:proofErr w:type="spellEnd"/>
      <w:r w:rsidRPr="000B061A">
        <w:rPr>
          <w:i/>
          <w:lang w:val="es-ES"/>
        </w:rPr>
        <w:t xml:space="preserve">. sobre </w:t>
      </w:r>
      <w:proofErr w:type="spellStart"/>
      <w:r w:rsidRPr="000B061A">
        <w:rPr>
          <w:i/>
          <w:lang w:val="es-ES"/>
        </w:rPr>
        <w:t>Facing</w:t>
      </w:r>
      <w:proofErr w:type="spellEnd"/>
      <w:r w:rsidRPr="000B061A">
        <w:rPr>
          <w:i/>
          <w:lang w:val="es-ES"/>
        </w:rPr>
        <w:t xml:space="preserve"> </w:t>
      </w:r>
      <w:proofErr w:type="spellStart"/>
      <w:r w:rsidRPr="000B061A">
        <w:rPr>
          <w:i/>
          <w:lang w:val="es-ES"/>
        </w:rPr>
        <w:t>Gaia</w:t>
      </w:r>
      <w:proofErr w:type="spellEnd"/>
      <w:r w:rsidRPr="000B061A">
        <w:rPr>
          <w:i/>
          <w:lang w:val="es-ES"/>
        </w:rPr>
        <w:t xml:space="preserve"> ideas </w:t>
      </w:r>
    </w:p>
    <w:p w:rsidR="00C204EB" w:rsidRDefault="00C204EB" w:rsidP="000B061A">
      <w:pPr>
        <w:ind w:left="708"/>
        <w:rPr>
          <w:i/>
          <w:lang w:val="es-ES"/>
        </w:rPr>
      </w:pPr>
      <w:r w:rsidRPr="000B061A">
        <w:rPr>
          <w:i/>
          <w:lang w:val="es-ES"/>
        </w:rPr>
        <w:t xml:space="preserve">Agente humano, que es </w:t>
      </w:r>
      <w:proofErr w:type="spellStart"/>
      <w:r w:rsidRPr="000B061A">
        <w:rPr>
          <w:i/>
          <w:lang w:val="es-ES"/>
        </w:rPr>
        <w:t>agency</w:t>
      </w:r>
      <w:proofErr w:type="spellEnd"/>
      <w:r w:rsidRPr="000B061A">
        <w:rPr>
          <w:i/>
          <w:lang w:val="es-ES"/>
        </w:rPr>
        <w:t>, agente humano necesita agente NO humano (</w:t>
      </w:r>
      <w:proofErr w:type="spellStart"/>
      <w:r w:rsidRPr="000B061A">
        <w:rPr>
          <w:i/>
          <w:lang w:val="es-ES"/>
        </w:rPr>
        <w:t>contab</w:t>
      </w:r>
      <w:proofErr w:type="spellEnd"/>
      <w:r w:rsidRPr="000B061A">
        <w:rPr>
          <w:i/>
          <w:lang w:val="es-ES"/>
        </w:rPr>
        <w:t xml:space="preserve">) para la toma de </w:t>
      </w:r>
      <w:proofErr w:type="spellStart"/>
      <w:r w:rsidRPr="000B061A">
        <w:rPr>
          <w:i/>
          <w:lang w:val="es-ES"/>
        </w:rPr>
        <w:t>desiciones</w:t>
      </w:r>
      <w:proofErr w:type="spellEnd"/>
      <w:r w:rsidRPr="000B061A">
        <w:rPr>
          <w:i/>
          <w:lang w:val="es-ES"/>
        </w:rPr>
        <w:t xml:space="preserve">, </w:t>
      </w:r>
      <w:proofErr w:type="spellStart"/>
      <w:r w:rsidRPr="000B061A">
        <w:rPr>
          <w:i/>
          <w:lang w:val="es-ES"/>
        </w:rPr>
        <w:t>informacion</w:t>
      </w:r>
      <w:proofErr w:type="spellEnd"/>
      <w:r w:rsidRPr="000B061A">
        <w:rPr>
          <w:i/>
          <w:lang w:val="es-ES"/>
        </w:rPr>
        <w:t xml:space="preserve"> sobre </w:t>
      </w:r>
      <w:proofErr w:type="spellStart"/>
      <w:r w:rsidRPr="000B061A">
        <w:rPr>
          <w:i/>
          <w:lang w:val="es-ES"/>
        </w:rPr>
        <w:t>planetary</w:t>
      </w:r>
      <w:proofErr w:type="spellEnd"/>
      <w:r w:rsidRPr="000B061A">
        <w:rPr>
          <w:i/>
          <w:lang w:val="es-ES"/>
        </w:rPr>
        <w:t xml:space="preserve"> </w:t>
      </w:r>
      <w:proofErr w:type="spellStart"/>
      <w:r w:rsidRPr="000B061A">
        <w:rPr>
          <w:i/>
          <w:lang w:val="es-ES"/>
        </w:rPr>
        <w:t>boundaries</w:t>
      </w:r>
      <w:proofErr w:type="spellEnd"/>
      <w:r w:rsidRPr="000B061A">
        <w:rPr>
          <w:i/>
          <w:lang w:val="es-ES"/>
        </w:rPr>
        <w:t>-----</w:t>
      </w:r>
    </w:p>
    <w:p w:rsidR="0048539B" w:rsidRPr="0048539B" w:rsidRDefault="0048539B" w:rsidP="000B061A">
      <w:pPr>
        <w:ind w:left="708"/>
        <w:rPr>
          <w:i/>
          <w:color w:val="FF0000"/>
          <w:lang w:val="es-ES"/>
        </w:rPr>
      </w:pPr>
      <w:r w:rsidRPr="0048539B">
        <w:rPr>
          <w:i/>
          <w:color w:val="FF0000"/>
          <w:lang w:val="es-ES"/>
        </w:rPr>
        <w:t xml:space="preserve">Notas a tener en cuenta: </w:t>
      </w:r>
    </w:p>
    <w:p w:rsidR="0048539B" w:rsidRPr="0048539B" w:rsidRDefault="0048539B" w:rsidP="0048539B">
      <w:pPr>
        <w:ind w:left="708"/>
        <w:rPr>
          <w:i/>
          <w:color w:val="FF0000"/>
        </w:rPr>
      </w:pPr>
      <w:r>
        <w:rPr>
          <w:i/>
          <w:color w:val="FF0000"/>
        </w:rPr>
        <w:t>“</w:t>
      </w:r>
      <w:proofErr w:type="gramStart"/>
      <w:r w:rsidRPr="0048539B">
        <w:rPr>
          <w:i/>
          <w:color w:val="FF0000"/>
        </w:rPr>
        <w:t>authors</w:t>
      </w:r>
      <w:proofErr w:type="gramEnd"/>
      <w:r w:rsidRPr="0048539B">
        <w:rPr>
          <w:i/>
          <w:color w:val="FF0000"/>
        </w:rPr>
        <w:t xml:space="preserve"> appear to subscribe to the view that the way we</w:t>
      </w:r>
    </w:p>
    <w:p w:rsidR="0048539B" w:rsidRPr="0048539B" w:rsidRDefault="0048539B" w:rsidP="0048539B">
      <w:pPr>
        <w:ind w:left="708"/>
        <w:rPr>
          <w:i/>
          <w:color w:val="FF0000"/>
        </w:rPr>
      </w:pPr>
      <w:proofErr w:type="gramStart"/>
      <w:r w:rsidRPr="0048539B">
        <w:rPr>
          <w:i/>
          <w:color w:val="FF0000"/>
        </w:rPr>
        <w:t>change</w:t>
      </w:r>
      <w:proofErr w:type="gramEnd"/>
      <w:r w:rsidRPr="0048539B">
        <w:rPr>
          <w:i/>
          <w:color w:val="FF0000"/>
        </w:rPr>
        <w:t xml:space="preserve"> society is through individual, consumer-based actions....Such a view of societal change seems at odds with their invocation of movement building</w:t>
      </w:r>
      <w:r>
        <w:rPr>
          <w:i/>
          <w:color w:val="FF0000"/>
        </w:rPr>
        <w:t>”</w:t>
      </w:r>
    </w:p>
    <w:p w:rsidR="0048539B" w:rsidRPr="0048539B" w:rsidRDefault="0048539B" w:rsidP="0048539B">
      <w:pPr>
        <w:ind w:left="708"/>
        <w:rPr>
          <w:i/>
          <w:color w:val="FF0000"/>
          <w:lang w:val="es-ES"/>
        </w:rPr>
      </w:pPr>
      <w:r w:rsidRPr="0048539B">
        <w:rPr>
          <w:i/>
          <w:color w:val="FF0000"/>
          <w:lang w:val="es-ES"/>
        </w:rPr>
        <w:t xml:space="preserve">yo creo que esto hay que apuntarlo para la </w:t>
      </w:r>
      <w:proofErr w:type="spellStart"/>
      <w:r w:rsidRPr="0048539B">
        <w:rPr>
          <w:i/>
          <w:color w:val="FF0000"/>
          <w:lang w:val="es-ES"/>
        </w:rPr>
        <w:t>seccion</w:t>
      </w:r>
      <w:proofErr w:type="spellEnd"/>
      <w:r w:rsidRPr="0048539B">
        <w:rPr>
          <w:i/>
          <w:color w:val="FF0000"/>
          <w:lang w:val="es-ES"/>
        </w:rPr>
        <w:t xml:space="preserve"> 3 en la cual tenemos que aclarar </w:t>
      </w:r>
      <w:proofErr w:type="spellStart"/>
      <w:r w:rsidRPr="0048539B">
        <w:rPr>
          <w:i/>
          <w:color w:val="FF0000"/>
          <w:lang w:val="es-ES"/>
        </w:rPr>
        <w:t>qeu</w:t>
      </w:r>
      <w:proofErr w:type="spellEnd"/>
      <w:r w:rsidRPr="0048539B">
        <w:rPr>
          <w:i/>
          <w:color w:val="FF0000"/>
          <w:lang w:val="es-ES"/>
        </w:rPr>
        <w:t xml:space="preserve"> nosotros no decimos que es SOLO mediante </w:t>
      </w:r>
      <w:proofErr w:type="spellStart"/>
      <w:r w:rsidRPr="0048539B">
        <w:rPr>
          <w:i/>
          <w:color w:val="FF0000"/>
          <w:lang w:val="es-ES"/>
        </w:rPr>
        <w:t>accion</w:t>
      </w:r>
      <w:proofErr w:type="spellEnd"/>
      <w:r w:rsidRPr="0048539B">
        <w:rPr>
          <w:i/>
          <w:color w:val="FF0000"/>
          <w:lang w:val="es-ES"/>
        </w:rPr>
        <w:t xml:space="preserve"> individual, sino que es TAMBIEN a </w:t>
      </w:r>
      <w:proofErr w:type="spellStart"/>
      <w:r w:rsidRPr="0048539B">
        <w:rPr>
          <w:i/>
          <w:color w:val="FF0000"/>
          <w:lang w:val="es-ES"/>
        </w:rPr>
        <w:t>traves</w:t>
      </w:r>
      <w:proofErr w:type="spellEnd"/>
      <w:r w:rsidRPr="0048539B">
        <w:rPr>
          <w:i/>
          <w:color w:val="FF0000"/>
          <w:lang w:val="es-ES"/>
        </w:rPr>
        <w:t xml:space="preserve"> de </w:t>
      </w:r>
      <w:proofErr w:type="spellStart"/>
      <w:r w:rsidRPr="0048539B">
        <w:rPr>
          <w:i/>
          <w:color w:val="FF0000"/>
          <w:lang w:val="es-ES"/>
        </w:rPr>
        <w:t>accion</w:t>
      </w:r>
      <w:proofErr w:type="spellEnd"/>
      <w:r w:rsidRPr="0048539B">
        <w:rPr>
          <w:i/>
          <w:color w:val="FF0000"/>
          <w:lang w:val="es-ES"/>
        </w:rPr>
        <w:t xml:space="preserve"> individual (no es lo mismo)</w:t>
      </w:r>
    </w:p>
    <w:p w:rsidR="005844A9" w:rsidRPr="005844A9" w:rsidRDefault="005844A9" w:rsidP="005844A9">
      <w:pPr>
        <w:ind w:left="708"/>
        <w:rPr>
          <w:i/>
          <w:color w:val="FF0000"/>
        </w:rPr>
      </w:pPr>
      <w:proofErr w:type="spellStart"/>
      <w:proofErr w:type="gramStart"/>
      <w:r w:rsidRPr="005844A9">
        <w:rPr>
          <w:i/>
          <w:color w:val="FF0000"/>
        </w:rPr>
        <w:t>otro</w:t>
      </w:r>
      <w:proofErr w:type="spellEnd"/>
      <w:proofErr w:type="gramEnd"/>
      <w:r w:rsidRPr="005844A9">
        <w:rPr>
          <w:i/>
          <w:color w:val="FF0000"/>
        </w:rPr>
        <w:t xml:space="preserve"> </w:t>
      </w:r>
      <w:proofErr w:type="spellStart"/>
      <w:r w:rsidRPr="005844A9">
        <w:rPr>
          <w:i/>
          <w:color w:val="FF0000"/>
        </w:rPr>
        <w:t>punto</w:t>
      </w:r>
      <w:proofErr w:type="spellEnd"/>
      <w:r w:rsidRPr="005844A9">
        <w:rPr>
          <w:i/>
          <w:color w:val="FF0000"/>
        </w:rPr>
        <w:t xml:space="preserve"> </w:t>
      </w:r>
      <w:proofErr w:type="spellStart"/>
      <w:r w:rsidRPr="005844A9">
        <w:rPr>
          <w:i/>
          <w:color w:val="FF0000"/>
        </w:rPr>
        <w:t>importante</w:t>
      </w:r>
      <w:proofErr w:type="spellEnd"/>
      <w:r w:rsidRPr="005844A9">
        <w:rPr>
          <w:i/>
          <w:color w:val="FF0000"/>
        </w:rPr>
        <w:t xml:space="preserve"> que </w:t>
      </w:r>
      <w:proofErr w:type="spellStart"/>
      <w:r w:rsidRPr="005844A9">
        <w:rPr>
          <w:i/>
          <w:color w:val="FF0000"/>
        </w:rPr>
        <w:t>señala</w:t>
      </w:r>
      <w:proofErr w:type="spellEnd"/>
      <w:r w:rsidRPr="005844A9">
        <w:rPr>
          <w:i/>
          <w:color w:val="FF0000"/>
        </w:rPr>
        <w:t>: " if the producers are the problem then getting the consumers to change won't stop climate change emissions.</w:t>
      </w:r>
    </w:p>
    <w:p w:rsidR="0048539B" w:rsidRPr="005844A9" w:rsidRDefault="005844A9" w:rsidP="005844A9">
      <w:pPr>
        <w:ind w:left="708"/>
        <w:rPr>
          <w:i/>
          <w:color w:val="FF0000"/>
          <w:lang w:val="es-ES"/>
        </w:rPr>
      </w:pPr>
      <w:proofErr w:type="spellStart"/>
      <w:r w:rsidRPr="005844A9">
        <w:rPr>
          <w:i/>
          <w:color w:val="FF0000"/>
          <w:lang w:val="es-ES"/>
        </w:rPr>
        <w:t>idem</w:t>
      </w:r>
      <w:proofErr w:type="spellEnd"/>
      <w:r w:rsidRPr="005844A9">
        <w:rPr>
          <w:i/>
          <w:color w:val="FF0000"/>
          <w:lang w:val="es-ES"/>
        </w:rPr>
        <w:t xml:space="preserve"> </w:t>
      </w:r>
      <w:proofErr w:type="spellStart"/>
      <w:r w:rsidRPr="005844A9">
        <w:rPr>
          <w:i/>
          <w:color w:val="FF0000"/>
          <w:lang w:val="es-ES"/>
        </w:rPr>
        <w:t>comment</w:t>
      </w:r>
      <w:proofErr w:type="spellEnd"/>
      <w:r w:rsidRPr="005844A9">
        <w:rPr>
          <w:i/>
          <w:color w:val="FF0000"/>
          <w:lang w:val="es-ES"/>
        </w:rPr>
        <w:t xml:space="preserve"> anterior, </w:t>
      </w:r>
      <w:proofErr w:type="gramStart"/>
      <w:r w:rsidRPr="005844A9">
        <w:rPr>
          <w:i/>
          <w:color w:val="FF0000"/>
          <w:lang w:val="es-ES"/>
        </w:rPr>
        <w:t>verdad?</w:t>
      </w:r>
      <w:proofErr w:type="gramEnd"/>
      <w:r w:rsidRPr="005844A9">
        <w:rPr>
          <w:i/>
          <w:color w:val="FF0000"/>
          <w:lang w:val="es-ES"/>
        </w:rPr>
        <w:t xml:space="preserve"> Es importante dejar en claro lo de la responsabilidad dual, a distintos niveles y no sustitutiva o una u otra...</w:t>
      </w:r>
    </w:p>
    <w:p w:rsidR="000B061A" w:rsidRPr="000B061A" w:rsidRDefault="000B061A" w:rsidP="000B061A">
      <w:pPr>
        <w:ind w:left="708"/>
        <w:rPr>
          <w:i/>
          <w:lang w:val="es-ES"/>
        </w:rPr>
      </w:pPr>
    </w:p>
    <w:p w:rsidR="00C204EB" w:rsidRDefault="00C204EB">
      <w:pPr>
        <w:rPr>
          <w:b/>
          <w:lang w:val="es-ES"/>
        </w:rPr>
      </w:pPr>
      <w:r w:rsidRPr="0048539B">
        <w:rPr>
          <w:b/>
          <w:lang w:val="es-ES"/>
        </w:rPr>
        <w:t xml:space="preserve"> 3) </w:t>
      </w:r>
      <w:proofErr w:type="spellStart"/>
      <w:r w:rsidRPr="0048539B">
        <w:rPr>
          <w:b/>
          <w:lang w:val="es-ES"/>
        </w:rPr>
        <w:t>Model</w:t>
      </w:r>
      <w:proofErr w:type="spellEnd"/>
      <w:r w:rsidRPr="0048539B">
        <w:rPr>
          <w:b/>
          <w:lang w:val="es-ES"/>
        </w:rPr>
        <w:t xml:space="preserve">- </w:t>
      </w:r>
      <w:proofErr w:type="spellStart"/>
      <w:r w:rsidRPr="0048539B">
        <w:rPr>
          <w:b/>
          <w:lang w:val="es-ES"/>
        </w:rPr>
        <w:t>Arquitecture</w:t>
      </w:r>
      <w:proofErr w:type="spellEnd"/>
    </w:p>
    <w:p w:rsidR="00623566" w:rsidRDefault="00623566" w:rsidP="00535D71">
      <w:pPr>
        <w:ind w:left="708"/>
        <w:rPr>
          <w:color w:val="FF0000"/>
        </w:rPr>
      </w:pPr>
      <w:proofErr w:type="spellStart"/>
      <w:r w:rsidRPr="00623566">
        <w:rPr>
          <w:color w:val="FF0000"/>
        </w:rPr>
        <w:t>Ojo</w:t>
      </w:r>
      <w:proofErr w:type="spellEnd"/>
      <w:r w:rsidRPr="00623566">
        <w:rPr>
          <w:color w:val="FF0000"/>
        </w:rPr>
        <w:t xml:space="preserve">: </w:t>
      </w:r>
      <w:r>
        <w:rPr>
          <w:color w:val="FF0000"/>
        </w:rPr>
        <w:t>“</w:t>
      </w:r>
      <w:r w:rsidRPr="00623566">
        <w:rPr>
          <w:color w:val="FF0000"/>
        </w:rPr>
        <w:t xml:space="preserve">A nagging question throughout the paper was whether the CAM is actually circular. </w:t>
      </w:r>
      <w:r>
        <w:rPr>
          <w:color w:val="FF0000"/>
        </w:rPr>
        <w:t xml:space="preserve">I know you represent it as such </w:t>
      </w:r>
      <w:r w:rsidRPr="00623566">
        <w:rPr>
          <w:color w:val="FF0000"/>
        </w:rPr>
        <w:t>in Figure 3 with points A and C touching/overlapping. Yet, the paper often refers to t</w:t>
      </w:r>
      <w:r>
        <w:rPr>
          <w:color w:val="FF0000"/>
        </w:rPr>
        <w:t xml:space="preserve">he supply-disposal chains, such </w:t>
      </w:r>
      <w:r w:rsidRPr="00623566">
        <w:rPr>
          <w:color w:val="FF0000"/>
        </w:rPr>
        <w:t xml:space="preserve">chains could of course be linear, as they are mainly in present economic activity. You appear to try to </w:t>
      </w:r>
      <w:r>
        <w:rPr>
          <w:color w:val="FF0000"/>
        </w:rPr>
        <w:t xml:space="preserve">address this </w:t>
      </w:r>
      <w:r w:rsidRPr="00623566">
        <w:rPr>
          <w:color w:val="FF0000"/>
        </w:rPr>
        <w:t>concern in footnote 1 (p. 3) but it is rather cryptic - a clearer elaboration in the body of the paper is advised</w:t>
      </w:r>
      <w:r w:rsidR="004F3D95">
        <w:rPr>
          <w:color w:val="FF0000"/>
        </w:rPr>
        <w:t>”</w:t>
      </w:r>
      <w:r w:rsidRPr="00623566">
        <w:rPr>
          <w:color w:val="FF0000"/>
        </w:rPr>
        <w:t>.</w:t>
      </w:r>
    </w:p>
    <w:p w:rsidR="004F3D95" w:rsidRPr="00623566" w:rsidRDefault="004F3D95" w:rsidP="00623566">
      <w:pPr>
        <w:rPr>
          <w:color w:val="FF0000"/>
        </w:rPr>
      </w:pPr>
    </w:p>
    <w:p w:rsidR="00C204EB" w:rsidRPr="0048539B" w:rsidRDefault="00C204EB">
      <w:pPr>
        <w:rPr>
          <w:b/>
        </w:rPr>
      </w:pPr>
      <w:r w:rsidRPr="0048539B">
        <w:rPr>
          <w:b/>
        </w:rPr>
        <w:t xml:space="preserve">4) Carbon estimator and example of </w:t>
      </w:r>
      <w:proofErr w:type="spellStart"/>
      <w:r w:rsidRPr="0048539B">
        <w:rPr>
          <w:b/>
        </w:rPr>
        <w:t>Yakoult</w:t>
      </w:r>
      <w:proofErr w:type="spellEnd"/>
      <w:r w:rsidRPr="0048539B">
        <w:rPr>
          <w:b/>
        </w:rPr>
        <w:t xml:space="preserve"> case</w:t>
      </w:r>
    </w:p>
    <w:p w:rsidR="000B061A" w:rsidRPr="0048539B" w:rsidRDefault="000B061A">
      <w:pPr>
        <w:rPr>
          <w:b/>
        </w:rPr>
      </w:pPr>
    </w:p>
    <w:p w:rsidR="00C204EB" w:rsidRPr="0048539B" w:rsidRDefault="00C204EB">
      <w:pPr>
        <w:rPr>
          <w:b/>
          <w:lang w:val="es-ES"/>
        </w:rPr>
      </w:pPr>
      <w:r w:rsidRPr="0048539B">
        <w:rPr>
          <w:b/>
        </w:rPr>
        <w:lastRenderedPageBreak/>
        <w:t xml:space="preserve"> </w:t>
      </w:r>
      <w:r w:rsidRPr="0048539B">
        <w:rPr>
          <w:b/>
          <w:lang w:val="es-ES"/>
        </w:rPr>
        <w:t xml:space="preserve">5) </w:t>
      </w:r>
      <w:proofErr w:type="spellStart"/>
      <w:r w:rsidRPr="0048539B">
        <w:rPr>
          <w:b/>
          <w:lang w:val="es-ES"/>
        </w:rPr>
        <w:t>Conclusions</w:t>
      </w:r>
      <w:proofErr w:type="spellEnd"/>
    </w:p>
    <w:sectPr w:rsidR="00C204EB" w:rsidRPr="00485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EB"/>
    <w:rsid w:val="000B061A"/>
    <w:rsid w:val="0048539B"/>
    <w:rsid w:val="004F3D95"/>
    <w:rsid w:val="00535D71"/>
    <w:rsid w:val="005844A9"/>
    <w:rsid w:val="00623566"/>
    <w:rsid w:val="0065498C"/>
    <w:rsid w:val="009F76FB"/>
    <w:rsid w:val="00C2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F02A8"/>
  <w15:chartTrackingRefBased/>
  <w15:docId w15:val="{04E25D63-1E5A-49FF-BBEC-16C4D6AD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0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LUQUE VILCHEZ</dc:creator>
  <cp:keywords/>
  <dc:description/>
  <cp:lastModifiedBy>MERCEDES LUQUE VILCHEZ</cp:lastModifiedBy>
  <cp:revision>2</cp:revision>
  <dcterms:created xsi:type="dcterms:W3CDTF">2021-06-13T10:06:00Z</dcterms:created>
  <dcterms:modified xsi:type="dcterms:W3CDTF">2021-06-13T10:06:00Z</dcterms:modified>
</cp:coreProperties>
</file>